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59"/>
        <w:gridCol w:w="8862"/>
        <w:gridCol w:w="5"/>
      </w:tblGrid>
      <w:tr w:rsidR="00D56EA2" w:rsidRPr="00D56EA2">
        <w:trPr>
          <w:tblCellSpacing w:w="0" w:type="dxa"/>
        </w:trPr>
        <w:tc>
          <w:tcPr>
            <w:tcW w:w="5000" w:type="pct"/>
            <w:gridSpan w:val="3"/>
            <w:vAlign w:val="center"/>
            <w:hideMark/>
          </w:tcPr>
          <w:p w:rsidR="00D56EA2" w:rsidRPr="00D56EA2" w:rsidRDefault="00D56EA2" w:rsidP="00D56EA2">
            <w:pPr>
              <w:spacing w:after="0" w:line="240" w:lineRule="auto"/>
              <w:rPr>
                <w:rFonts w:ascii="Arial" w:eastAsia="Times New Roman" w:hAnsi="Arial" w:cs="Arial"/>
                <w:color w:val="000080"/>
                <w:sz w:val="18"/>
                <w:szCs w:val="18"/>
                <w:lang w:eastAsia="en-GB"/>
              </w:rPr>
            </w:pPr>
          </w:p>
        </w:tc>
      </w:tr>
      <w:tr w:rsidR="00D56EA2" w:rsidRPr="00D56EA2">
        <w:trPr>
          <w:tblCellSpacing w:w="0" w:type="dxa"/>
        </w:trPr>
        <w:tc>
          <w:tcPr>
            <w:tcW w:w="195" w:type="dxa"/>
            <w:vAlign w:val="center"/>
            <w:hideMark/>
          </w:tcPr>
          <w:p w:rsidR="00D56EA2" w:rsidRPr="00D56EA2" w:rsidRDefault="00D56EA2" w:rsidP="00D56EA2">
            <w:pPr>
              <w:spacing w:after="0" w:line="240" w:lineRule="auto"/>
              <w:rPr>
                <w:rFonts w:ascii="Arial" w:eastAsia="Times New Roman" w:hAnsi="Arial" w:cs="Arial"/>
                <w:color w:val="000080"/>
                <w:sz w:val="18"/>
                <w:szCs w:val="18"/>
                <w:lang w:eastAsia="en-GB"/>
              </w:rPr>
            </w:pPr>
            <w:r w:rsidRPr="00D56EA2">
              <w:rPr>
                <w:rFonts w:ascii="Arial" w:eastAsia="Times New Roman" w:hAnsi="Arial" w:cs="Arial"/>
                <w:noProof/>
                <w:color w:val="000080"/>
                <w:sz w:val="18"/>
                <w:szCs w:val="18"/>
                <w:lang w:eastAsia="en-GB"/>
              </w:rPr>
              <w:drawing>
                <wp:inline distT="0" distB="0" distL="0" distR="0" wp14:anchorId="6FCCB92F" wp14:editId="1BE94081">
                  <wp:extent cx="123825" cy="9525"/>
                  <wp:effectExtent l="0" t="0" r="0" b="0"/>
                  <wp:docPr id="1" name="Picture 1" descr="http://www.northern-weimaraner.org.uk/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ern-weimaraner.org.uk/images/n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c>
          <w:tcPr>
            <w:tcW w:w="5000" w:type="pct"/>
            <w:vAlign w:val="center"/>
            <w:hideMark/>
          </w:tcPr>
          <w:p w:rsidR="00D56EA2" w:rsidRPr="00D56EA2" w:rsidRDefault="00D56EA2" w:rsidP="00D56EA2">
            <w:pPr>
              <w:spacing w:before="100" w:beforeAutospacing="1" w:after="100" w:afterAutospacing="1" w:line="240" w:lineRule="auto"/>
              <w:outlineLvl w:val="0"/>
              <w:rPr>
                <w:rFonts w:ascii="Arial" w:eastAsia="Times New Roman" w:hAnsi="Arial" w:cs="Arial"/>
                <w:b/>
                <w:bCs/>
                <w:color w:val="FF81DA"/>
                <w:kern w:val="36"/>
                <w:sz w:val="30"/>
                <w:szCs w:val="30"/>
                <w:lang w:eastAsia="en-GB"/>
              </w:rPr>
            </w:pPr>
            <w:r w:rsidRPr="00D56EA2">
              <w:rPr>
                <w:rFonts w:ascii="Arial" w:eastAsia="Times New Roman" w:hAnsi="Arial" w:cs="Arial"/>
                <w:b/>
                <w:bCs/>
                <w:color w:val="FF81DA"/>
                <w:kern w:val="36"/>
                <w:sz w:val="30"/>
                <w:szCs w:val="30"/>
                <w:lang w:eastAsia="en-GB"/>
              </w:rPr>
              <w:t xml:space="preserve">THE NORTH OF ENGLAND WEIMARANER SOCIETY (N.E.W.S.) </w:t>
            </w:r>
          </w:p>
          <w:p w:rsidR="00D56EA2" w:rsidRPr="00D56EA2" w:rsidRDefault="00D56EA2" w:rsidP="00D56EA2">
            <w:pPr>
              <w:spacing w:before="100" w:beforeAutospacing="1" w:after="100" w:afterAutospacing="1" w:line="240" w:lineRule="auto"/>
              <w:outlineLvl w:val="0"/>
              <w:rPr>
                <w:rFonts w:ascii="Arial" w:eastAsia="Times New Roman" w:hAnsi="Arial" w:cs="Arial"/>
                <w:b/>
                <w:bCs/>
                <w:color w:val="FF81DA"/>
                <w:kern w:val="36"/>
                <w:sz w:val="30"/>
                <w:szCs w:val="30"/>
                <w:lang w:eastAsia="en-GB"/>
              </w:rPr>
            </w:pPr>
            <w:r w:rsidRPr="00D56EA2">
              <w:rPr>
                <w:rFonts w:ascii="Arial" w:eastAsia="Times New Roman" w:hAnsi="Arial" w:cs="Arial"/>
                <w:b/>
                <w:bCs/>
                <w:color w:val="FF81DA"/>
                <w:kern w:val="36"/>
                <w:sz w:val="30"/>
                <w:szCs w:val="30"/>
                <w:lang w:eastAsia="en-GB"/>
              </w:rPr>
              <w:t>Colour</w:t>
            </w:r>
          </w:p>
          <w:p w:rsidR="00D56EA2" w:rsidRPr="00D56EA2" w:rsidRDefault="00D56EA2" w:rsidP="00D56EA2">
            <w:pPr>
              <w:spacing w:before="100" w:beforeAutospacing="1" w:after="100" w:afterAutospacing="1" w:line="240" w:lineRule="auto"/>
              <w:rPr>
                <w:rFonts w:ascii="Arial" w:eastAsia="Times New Roman" w:hAnsi="Arial" w:cs="Arial"/>
                <w:color w:val="000080"/>
                <w:sz w:val="18"/>
                <w:szCs w:val="18"/>
                <w:lang w:eastAsia="en-GB"/>
              </w:rPr>
            </w:pPr>
            <w:r w:rsidRPr="00D56EA2">
              <w:rPr>
                <w:rFonts w:ascii="Arial" w:eastAsia="Times New Roman" w:hAnsi="Arial" w:cs="Arial"/>
                <w:b/>
                <w:bCs/>
                <w:color w:val="000080"/>
                <w:sz w:val="18"/>
                <w:szCs w:val="18"/>
                <w:lang w:eastAsia="en-GB"/>
              </w:rPr>
              <w:t xml:space="preserve">Potential owners of the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should be aware the breed is ONE COLOUR only and that is GREY or shades of. It is not blue. A blue dog purporting to be a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is incorrect and not a recognised colour of any of the UK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clubs or the country of origin. The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carries the brown gene which gives it the unique colour that it is, the GREY GHOST, </w:t>
            </w:r>
            <w:proofErr w:type="gramStart"/>
            <w:r w:rsidRPr="00D56EA2">
              <w:rPr>
                <w:rFonts w:ascii="Arial" w:eastAsia="Times New Roman" w:hAnsi="Arial" w:cs="Arial"/>
                <w:b/>
                <w:bCs/>
                <w:color w:val="000080"/>
                <w:sz w:val="18"/>
                <w:szCs w:val="18"/>
                <w:lang w:eastAsia="en-GB"/>
              </w:rPr>
              <w:t>a blue</w:t>
            </w:r>
            <w:proofErr w:type="gramEnd"/>
            <w:r w:rsidRPr="00D56EA2">
              <w:rPr>
                <w:rFonts w:ascii="Arial" w:eastAsia="Times New Roman" w:hAnsi="Arial" w:cs="Arial"/>
                <w:b/>
                <w:bCs/>
                <w:color w:val="000080"/>
                <w:sz w:val="18"/>
                <w:szCs w:val="18"/>
                <w:lang w:eastAsia="en-GB"/>
              </w:rPr>
              <w:t xml:space="preserve"> dog caries the black gene. There are 'breeders' selling blue dogs as a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for inflated prices as 'rare'. The North of England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Society would advise you do not purchase such a puppy but look to breeders who only breed the correct colour (silver grey, mouse grey or roe grey) from health tested parents.</w:t>
            </w:r>
            <w:r w:rsidRPr="00D56EA2">
              <w:rPr>
                <w:rFonts w:ascii="Arial" w:eastAsia="Times New Roman" w:hAnsi="Arial" w:cs="Arial"/>
                <w:b/>
                <w:bCs/>
                <w:color w:val="000080"/>
                <w:sz w:val="18"/>
                <w:szCs w:val="18"/>
                <w:lang w:eastAsia="en-GB"/>
              </w:rPr>
              <w:br/>
            </w:r>
            <w:r w:rsidRPr="00D56EA2">
              <w:rPr>
                <w:rFonts w:ascii="Arial" w:eastAsia="Times New Roman" w:hAnsi="Arial" w:cs="Arial"/>
                <w:b/>
                <w:bCs/>
                <w:color w:val="000080"/>
                <w:sz w:val="18"/>
                <w:szCs w:val="18"/>
                <w:lang w:eastAsia="en-GB"/>
              </w:rPr>
              <w:br/>
              <w:t xml:space="preserve">If you wish to read about blue and brown coats please click </w:t>
            </w:r>
            <w:hyperlink r:id="rId6" w:tgtFrame="_blank" w:history="1">
              <w:r w:rsidRPr="00D56EA2">
                <w:rPr>
                  <w:rFonts w:ascii="Arial" w:eastAsia="Times New Roman" w:hAnsi="Arial" w:cs="Arial"/>
                  <w:b/>
                  <w:bCs/>
                  <w:color w:val="CC0000"/>
                  <w:sz w:val="18"/>
                  <w:szCs w:val="18"/>
                  <w:u w:val="single"/>
                  <w:lang w:eastAsia="en-GB"/>
                </w:rPr>
                <w:t>here</w:t>
              </w:r>
            </w:hyperlink>
            <w:r w:rsidRPr="00D56EA2">
              <w:rPr>
                <w:rFonts w:ascii="Arial" w:eastAsia="Times New Roman" w:hAnsi="Arial" w:cs="Arial"/>
                <w:b/>
                <w:bCs/>
                <w:color w:val="000080"/>
                <w:sz w:val="18"/>
                <w:szCs w:val="18"/>
                <w:lang w:eastAsia="en-GB"/>
              </w:rPr>
              <w:t xml:space="preserve"> </w:t>
            </w:r>
          </w:p>
          <w:p w:rsidR="00D56EA2" w:rsidRPr="00D56EA2" w:rsidRDefault="00D56EA2" w:rsidP="00D56EA2">
            <w:pPr>
              <w:spacing w:before="100" w:beforeAutospacing="1" w:after="100" w:afterAutospacing="1" w:line="240" w:lineRule="auto"/>
              <w:rPr>
                <w:rFonts w:ascii="Arial" w:eastAsia="Times New Roman" w:hAnsi="Arial" w:cs="Arial"/>
                <w:color w:val="000080"/>
                <w:sz w:val="18"/>
                <w:szCs w:val="18"/>
                <w:lang w:eastAsia="en-GB"/>
              </w:rPr>
            </w:pPr>
            <w:r w:rsidRPr="00D56EA2">
              <w:rPr>
                <w:rFonts w:ascii="Arial" w:eastAsia="Times New Roman" w:hAnsi="Arial" w:cs="Arial"/>
                <w:b/>
                <w:bCs/>
                <w:color w:val="000080"/>
                <w:sz w:val="18"/>
                <w:szCs w:val="18"/>
                <w:lang w:eastAsia="en-GB"/>
              </w:rPr>
              <w:t xml:space="preserve">As you can see from this </w:t>
            </w:r>
            <w:hyperlink r:id="rId7" w:tgtFrame="_blank" w:history="1">
              <w:r w:rsidRPr="00D56EA2">
                <w:rPr>
                  <w:rFonts w:ascii="Arial" w:eastAsia="Times New Roman" w:hAnsi="Arial" w:cs="Arial"/>
                  <w:b/>
                  <w:bCs/>
                  <w:color w:val="CC0000"/>
                  <w:sz w:val="18"/>
                  <w:szCs w:val="18"/>
                  <w:u w:val="single"/>
                  <w:lang w:eastAsia="en-GB"/>
                </w:rPr>
                <w:t>spreadsheet</w:t>
              </w:r>
            </w:hyperlink>
            <w:r w:rsidRPr="00D56EA2">
              <w:rPr>
                <w:rFonts w:ascii="Arial" w:eastAsia="Times New Roman" w:hAnsi="Arial" w:cs="Arial"/>
                <w:b/>
                <w:bCs/>
                <w:color w:val="000080"/>
                <w:sz w:val="18"/>
                <w:szCs w:val="18"/>
                <w:lang w:eastAsia="en-GB"/>
              </w:rPr>
              <w:t xml:space="preserve"> (</w:t>
            </w:r>
            <w:r w:rsidRPr="00D56EA2">
              <w:rPr>
                <w:rFonts w:ascii="Arial" w:eastAsia="Times New Roman" w:hAnsi="Arial" w:cs="Arial"/>
                <w:b/>
                <w:bCs/>
                <w:color w:val="000080"/>
                <w:sz w:val="18"/>
                <w:szCs w:val="18"/>
                <w:u w:val="single"/>
                <w:lang w:eastAsia="en-GB"/>
              </w:rPr>
              <w:t>updated 24 August 2016</w:t>
            </w:r>
            <w:r w:rsidRPr="00D56EA2">
              <w:rPr>
                <w:rFonts w:ascii="Arial" w:eastAsia="Times New Roman" w:hAnsi="Arial" w:cs="Arial"/>
                <w:b/>
                <w:bCs/>
                <w:color w:val="000080"/>
                <w:sz w:val="18"/>
                <w:szCs w:val="18"/>
                <w:lang w:eastAsia="en-GB"/>
              </w:rPr>
              <w:t xml:space="preserve">), there have been lots of blue dogs registered since the first ones were imported in 2004. Some litters contain all blue dogs and some are mixed litters. You can also get a Longhair blue dog. Until 2004, the breed in the United Kingdom did not have a problem with colour. If you are unsure whether your potential puppy contains blue breeding, please look at the spreadsheet to see if any of the dogs named are in your puppy's pedigree. It is an impossible task keeping track of all blue dogs registered, especially from the second generation onwards but you may also want to check your dog's details on the online </w:t>
            </w:r>
            <w:hyperlink r:id="rId8" w:tgtFrame="_blank" w:history="1">
              <w:proofErr w:type="spellStart"/>
              <w:r w:rsidRPr="00D56EA2">
                <w:rPr>
                  <w:rFonts w:ascii="Arial" w:eastAsia="Times New Roman" w:hAnsi="Arial" w:cs="Arial"/>
                  <w:b/>
                  <w:bCs/>
                  <w:color w:val="CC0000"/>
                  <w:sz w:val="18"/>
                  <w:szCs w:val="18"/>
                  <w:u w:val="single"/>
                  <w:lang w:eastAsia="en-GB"/>
                </w:rPr>
                <w:t>Weimaraner</w:t>
              </w:r>
              <w:proofErr w:type="spellEnd"/>
              <w:r w:rsidRPr="00D56EA2">
                <w:rPr>
                  <w:rFonts w:ascii="Arial" w:eastAsia="Times New Roman" w:hAnsi="Arial" w:cs="Arial"/>
                  <w:b/>
                  <w:bCs/>
                  <w:color w:val="CC0000"/>
                  <w:sz w:val="18"/>
                  <w:szCs w:val="18"/>
                  <w:u w:val="single"/>
                  <w:lang w:eastAsia="en-GB"/>
                </w:rPr>
                <w:t xml:space="preserve"> Database</w:t>
              </w:r>
            </w:hyperlink>
            <w:r w:rsidRPr="00D56EA2">
              <w:rPr>
                <w:rFonts w:ascii="Arial" w:eastAsia="Times New Roman" w:hAnsi="Arial" w:cs="Arial"/>
                <w:b/>
                <w:bCs/>
                <w:color w:val="000080"/>
                <w:sz w:val="18"/>
                <w:szCs w:val="18"/>
                <w:lang w:eastAsia="en-GB"/>
              </w:rPr>
              <w:t xml:space="preserve">. You will need to register but it is free. The administrators of the database are trying to include the term </w:t>
            </w:r>
            <w:r w:rsidRPr="00D56EA2">
              <w:rPr>
                <w:rFonts w:ascii="Arial" w:eastAsia="Times New Roman" w:hAnsi="Arial" w:cs="Arial"/>
                <w:b/>
                <w:bCs/>
                <w:color w:val="000080"/>
                <w:sz w:val="18"/>
                <w:szCs w:val="18"/>
                <w:lang w:eastAsia="en-GB"/>
              </w:rPr>
              <w:br/>
              <w:t>'Descendant of blue' to the Notes section of each dog.</w:t>
            </w:r>
          </w:p>
          <w:p w:rsidR="00D56EA2" w:rsidRPr="00D56EA2" w:rsidRDefault="00D56EA2" w:rsidP="00D56EA2">
            <w:pPr>
              <w:spacing w:before="100" w:beforeAutospacing="1" w:after="100" w:afterAutospacing="1" w:line="240" w:lineRule="auto"/>
              <w:rPr>
                <w:rFonts w:ascii="Arial" w:eastAsia="Times New Roman" w:hAnsi="Arial" w:cs="Arial"/>
                <w:color w:val="000080"/>
                <w:sz w:val="18"/>
                <w:szCs w:val="18"/>
                <w:lang w:eastAsia="en-GB"/>
              </w:rPr>
            </w:pPr>
            <w:r w:rsidRPr="00D56EA2">
              <w:rPr>
                <w:rFonts w:ascii="Arial" w:eastAsia="Times New Roman" w:hAnsi="Arial" w:cs="Arial"/>
                <w:b/>
                <w:bCs/>
                <w:color w:val="000080"/>
                <w:sz w:val="18"/>
                <w:szCs w:val="18"/>
                <w:lang w:eastAsia="en-GB"/>
              </w:rPr>
              <w:t xml:space="preserve">Unfortunately, buying a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has become BUYER BEWARE. Make sure you do your homework, never be afraid to ask the breeder to see a copy of the pedigree, the Kennel Club Registration Certificate and any health certificates which the parents should have had prior to breeding. If in doubt, you can always ask any of the UK </w:t>
            </w:r>
            <w:proofErr w:type="spellStart"/>
            <w:r w:rsidRPr="00D56EA2">
              <w:rPr>
                <w:rFonts w:ascii="Arial" w:eastAsia="Times New Roman" w:hAnsi="Arial" w:cs="Arial"/>
                <w:b/>
                <w:bCs/>
                <w:color w:val="000080"/>
                <w:sz w:val="18"/>
                <w:szCs w:val="18"/>
                <w:lang w:eastAsia="en-GB"/>
              </w:rPr>
              <w:t>Weimaraner</w:t>
            </w:r>
            <w:proofErr w:type="spellEnd"/>
            <w:r w:rsidRPr="00D56EA2">
              <w:rPr>
                <w:rFonts w:ascii="Arial" w:eastAsia="Times New Roman" w:hAnsi="Arial" w:cs="Arial"/>
                <w:b/>
                <w:bCs/>
                <w:color w:val="000080"/>
                <w:sz w:val="18"/>
                <w:szCs w:val="18"/>
                <w:lang w:eastAsia="en-GB"/>
              </w:rPr>
              <w:t xml:space="preserve"> clubs who will only be too happy to help.</w:t>
            </w:r>
          </w:p>
          <w:tbl>
            <w:tblPr>
              <w:tblW w:w="23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8"/>
              <w:gridCol w:w="4398"/>
            </w:tblGrid>
            <w:tr w:rsidR="00D56EA2" w:rsidRPr="00D56EA2">
              <w:trPr>
                <w:trHeight w:val="3405"/>
                <w:tblCellSpacing w:w="15" w:type="dxa"/>
                <w:jc w:val="center"/>
              </w:trPr>
              <w:tc>
                <w:tcPr>
                  <w:tcW w:w="3050" w:type="pct"/>
                  <w:tcBorders>
                    <w:top w:val="outset" w:sz="6" w:space="0" w:color="auto"/>
                    <w:left w:val="outset" w:sz="6" w:space="0" w:color="auto"/>
                    <w:bottom w:val="outset" w:sz="6" w:space="0" w:color="auto"/>
                    <w:right w:val="outset" w:sz="6" w:space="0" w:color="auto"/>
                  </w:tcBorders>
                  <w:vAlign w:val="center"/>
                  <w:hideMark/>
                </w:tcPr>
                <w:p w:rsidR="00D56EA2" w:rsidRPr="00D56EA2" w:rsidRDefault="00D56EA2" w:rsidP="00D56EA2">
                  <w:pPr>
                    <w:spacing w:after="0" w:line="240" w:lineRule="auto"/>
                    <w:jc w:val="center"/>
                    <w:rPr>
                      <w:rFonts w:ascii="Arial" w:eastAsia="Times New Roman" w:hAnsi="Arial" w:cs="Arial"/>
                      <w:color w:val="000080"/>
                      <w:sz w:val="18"/>
                      <w:szCs w:val="18"/>
                      <w:lang w:eastAsia="en-GB"/>
                    </w:rPr>
                  </w:pPr>
                  <w:r w:rsidRPr="00D56EA2">
                    <w:rPr>
                      <w:rFonts w:ascii="Arial" w:eastAsia="Times New Roman" w:hAnsi="Arial" w:cs="Arial"/>
                      <w:noProof/>
                      <w:color w:val="000080"/>
                      <w:sz w:val="18"/>
                      <w:szCs w:val="18"/>
                      <w:lang w:eastAsia="en-GB"/>
                    </w:rPr>
                    <w:drawing>
                      <wp:inline distT="0" distB="0" distL="0" distR="0" wp14:anchorId="78C0E34E" wp14:editId="1ADD2452">
                        <wp:extent cx="3362325" cy="2219325"/>
                        <wp:effectExtent l="0" t="0" r="9525" b="9525"/>
                        <wp:docPr id="2" name="Picture 2" descr="http://www.northern-weimaraner.org.uk/images/Ch%20Sireva%20Royalty%20At%20Minstergate%20JW%20-%20hea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ern-weimaraner.org.uk/images/Ch%20Sireva%20Royalty%20At%20Minstergate%20JW%20-%20head%20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19325"/>
                                </a:xfrm>
                                <a:prstGeom prst="rect">
                                  <a:avLst/>
                                </a:prstGeom>
                                <a:noFill/>
                                <a:ln>
                                  <a:noFill/>
                                </a:ln>
                              </pic:spPr>
                            </pic:pic>
                          </a:graphicData>
                        </a:graphic>
                      </wp:inline>
                    </w:drawing>
                  </w:r>
                </w:p>
              </w:tc>
              <w:tc>
                <w:tcPr>
                  <w:tcW w:w="1950" w:type="pct"/>
                  <w:tcBorders>
                    <w:top w:val="outset" w:sz="6" w:space="0" w:color="auto"/>
                    <w:left w:val="outset" w:sz="6" w:space="0" w:color="auto"/>
                    <w:bottom w:val="outset" w:sz="6" w:space="0" w:color="auto"/>
                    <w:right w:val="outset" w:sz="6" w:space="0" w:color="auto"/>
                  </w:tcBorders>
                  <w:vAlign w:val="center"/>
                  <w:hideMark/>
                </w:tcPr>
                <w:p w:rsidR="00D56EA2" w:rsidRPr="00D56EA2" w:rsidRDefault="00D56EA2" w:rsidP="00D56EA2">
                  <w:pPr>
                    <w:spacing w:after="0" w:line="240" w:lineRule="auto"/>
                    <w:jc w:val="center"/>
                    <w:rPr>
                      <w:rFonts w:ascii="Arial" w:eastAsia="Times New Roman" w:hAnsi="Arial" w:cs="Arial"/>
                      <w:color w:val="000080"/>
                      <w:sz w:val="18"/>
                      <w:szCs w:val="18"/>
                      <w:lang w:eastAsia="en-GB"/>
                    </w:rPr>
                  </w:pPr>
                  <w:r w:rsidRPr="00D56EA2">
                    <w:rPr>
                      <w:rFonts w:ascii="Arial" w:eastAsia="Times New Roman" w:hAnsi="Arial" w:cs="Arial"/>
                      <w:noProof/>
                      <w:color w:val="000080"/>
                      <w:sz w:val="18"/>
                      <w:szCs w:val="18"/>
                      <w:lang w:eastAsia="en-GB"/>
                    </w:rPr>
                    <w:drawing>
                      <wp:inline distT="0" distB="0" distL="0" distR="0" wp14:anchorId="5FCBB0ED" wp14:editId="244F5894">
                        <wp:extent cx="3333750" cy="2247900"/>
                        <wp:effectExtent l="0" t="0" r="0" b="0"/>
                        <wp:docPr id="3" name="Picture 3" descr="http://www.northern-weimaraner.org.uk/images/Blue%20Dog%20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thern-weimaraner.org.uk/images/Blue%20Dog%20Wi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tc>
            </w:tr>
          </w:tbl>
          <w:p w:rsidR="00D56EA2" w:rsidRPr="00D56EA2" w:rsidRDefault="00D56EA2" w:rsidP="00D56EA2">
            <w:pPr>
              <w:spacing w:after="0" w:line="240" w:lineRule="auto"/>
              <w:rPr>
                <w:rFonts w:ascii="Arial" w:eastAsia="Times New Roman" w:hAnsi="Arial" w:cs="Arial"/>
                <w:color w:val="000080"/>
                <w:sz w:val="18"/>
                <w:szCs w:val="18"/>
                <w:lang w:eastAsia="en-GB"/>
              </w:rPr>
            </w:pPr>
          </w:p>
        </w:tc>
        <w:tc>
          <w:tcPr>
            <w:tcW w:w="0" w:type="auto"/>
            <w:vAlign w:val="center"/>
            <w:hideMark/>
          </w:tcPr>
          <w:p w:rsidR="00D56EA2" w:rsidRPr="00D56EA2" w:rsidRDefault="00D56EA2" w:rsidP="00D56EA2">
            <w:pPr>
              <w:spacing w:after="0" w:line="240" w:lineRule="auto"/>
              <w:rPr>
                <w:rFonts w:ascii="Times New Roman" w:eastAsia="Times New Roman" w:hAnsi="Times New Roman" w:cs="Times New Roman"/>
                <w:sz w:val="20"/>
                <w:szCs w:val="20"/>
                <w:lang w:eastAsia="en-GB"/>
              </w:rPr>
            </w:pPr>
          </w:p>
        </w:tc>
      </w:tr>
    </w:tbl>
    <w:p w:rsidR="002D3A59" w:rsidRDefault="002D3A59">
      <w:bookmarkStart w:id="0" w:name="_GoBack"/>
      <w:bookmarkEnd w:id="0"/>
    </w:p>
    <w:sectPr w:rsidR="002D3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A2"/>
    <w:rsid w:val="002D3A59"/>
    <w:rsid w:val="0091327E"/>
    <w:rsid w:val="00D5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maranerpedigrees.com/" TargetMode="External"/><Relationship Id="rId3" Type="http://schemas.openxmlformats.org/officeDocument/2006/relationships/settings" Target="settings.xml"/><Relationship Id="rId7" Type="http://schemas.openxmlformats.org/officeDocument/2006/relationships/hyperlink" Target="http://www.northern-weimaraner.org.uk/docs/Blue%20Dogs%20Registered%20-%20Website.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thern-weimaraner.org.uk/docs/FCI%20Colours.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2017-02-13T13:41:00Z</dcterms:created>
  <dcterms:modified xsi:type="dcterms:W3CDTF">2017-02-13T13:41:00Z</dcterms:modified>
</cp:coreProperties>
</file>